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D4FF7" w14:textId="77777777" w:rsidR="00E81EC8" w:rsidRDefault="00E81EC8" w:rsidP="002C0882">
      <w:pPr>
        <w:rPr>
          <w:rFonts w:ascii="Berlin Sans FB Demi" w:hAnsi="Berlin Sans FB Demi"/>
          <w:noProof/>
          <w:sz w:val="48"/>
          <w:szCs w:val="48"/>
        </w:rPr>
      </w:pPr>
      <w:bookmarkStart w:id="0" w:name="_Hlk36131233"/>
      <w:bookmarkStart w:id="1" w:name="_Hlk33513876"/>
    </w:p>
    <w:p w14:paraId="599E8EB8" w14:textId="77777777" w:rsidR="00263CF4" w:rsidRDefault="000A2A05" w:rsidP="000A2A05">
      <w:pPr>
        <w:rPr>
          <w:rFonts w:ascii="Berlin Sans FB Demi" w:hAnsi="Berlin Sans FB Demi"/>
          <w:noProof/>
          <w:sz w:val="48"/>
          <w:szCs w:val="48"/>
        </w:rPr>
      </w:pPr>
      <w:r>
        <w:rPr>
          <w:rFonts w:ascii="Berlin Sans FB Demi" w:hAnsi="Berlin Sans FB Demi"/>
          <w:noProof/>
          <w:sz w:val="48"/>
          <w:szCs w:val="48"/>
        </w:rPr>
        <w:t xml:space="preserve">     </w:t>
      </w:r>
      <w:r w:rsidR="00263CF4">
        <w:rPr>
          <w:rFonts w:ascii="Berlin Sans FB Demi" w:hAnsi="Berlin Sans FB Demi"/>
          <w:noProof/>
          <w:sz w:val="48"/>
          <w:szCs w:val="48"/>
        </w:rPr>
        <w:t xml:space="preserve">    </w:t>
      </w:r>
      <w:r>
        <w:rPr>
          <w:rFonts w:ascii="Berlin Sans FB Demi" w:hAnsi="Berlin Sans FB Demi"/>
          <w:noProof/>
          <w:sz w:val="48"/>
          <w:szCs w:val="48"/>
        </w:rPr>
        <w:t xml:space="preserve"> </w:t>
      </w:r>
    </w:p>
    <w:p w14:paraId="5A22E35D" w14:textId="77777777" w:rsidR="00263CF4" w:rsidRDefault="00263CF4" w:rsidP="000A2A05">
      <w:pPr>
        <w:rPr>
          <w:rFonts w:ascii="Berlin Sans FB Demi" w:hAnsi="Berlin Sans FB Demi"/>
          <w:noProof/>
          <w:sz w:val="48"/>
          <w:szCs w:val="48"/>
        </w:rPr>
      </w:pPr>
    </w:p>
    <w:p w14:paraId="71C1936A" w14:textId="32D61651" w:rsidR="0000029A" w:rsidRPr="000A2A05" w:rsidRDefault="0098210B" w:rsidP="00263CF4">
      <w:pPr>
        <w:ind w:left="1440"/>
        <w:rPr>
          <w:rFonts w:ascii="Berlin Sans FB Demi" w:hAnsi="Berlin Sans FB Demi"/>
          <w:noProof/>
          <w:sz w:val="48"/>
          <w:szCs w:val="48"/>
        </w:rPr>
      </w:pPr>
      <w:r>
        <w:rPr>
          <w:rFonts w:ascii="Berlin Sans FB Demi" w:hAnsi="Berlin Sans FB Demi"/>
          <w:noProof/>
          <w:sz w:val="48"/>
          <w:szCs w:val="48"/>
        </w:rPr>
        <w:t>5/1 Adjustable Rate Loan Special</w:t>
      </w:r>
    </w:p>
    <w:p w14:paraId="2A413DCC" w14:textId="07793AA2" w:rsidR="0000029A" w:rsidRDefault="0000029A" w:rsidP="0000029A"/>
    <w:p w14:paraId="50CB1624" w14:textId="77777777" w:rsidR="00263CF4" w:rsidRDefault="00263CF4" w:rsidP="0000029A"/>
    <w:p w14:paraId="23EC915B" w14:textId="56476CB0" w:rsidR="009D1A6F" w:rsidRDefault="00263CF4" w:rsidP="002C0882">
      <w:pPr>
        <w:rPr>
          <w:sz w:val="36"/>
          <w:szCs w:val="36"/>
        </w:rPr>
      </w:pPr>
      <w:r>
        <w:rPr>
          <w:sz w:val="36"/>
          <w:szCs w:val="36"/>
        </w:rPr>
        <w:t xml:space="preserve">      </w:t>
      </w:r>
      <w:r>
        <w:rPr>
          <w:noProof/>
          <w:sz w:val="36"/>
          <w:szCs w:val="36"/>
        </w:rPr>
        <w:t xml:space="preserve">        </w:t>
      </w:r>
      <w:r>
        <w:rPr>
          <w:noProof/>
          <w:sz w:val="36"/>
          <w:szCs w:val="36"/>
        </w:rPr>
        <w:drawing>
          <wp:inline distT="0" distB="0" distL="0" distR="0" wp14:anchorId="0E4BF870" wp14:editId="73F9E56E">
            <wp:extent cx="5174956" cy="2360978"/>
            <wp:effectExtent l="0" t="0" r="698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3184" r="1033" b="-1"/>
                    <a:stretch/>
                  </pic:blipFill>
                  <pic:spPr bwMode="auto">
                    <a:xfrm>
                      <a:off x="0" y="0"/>
                      <a:ext cx="5175849" cy="2361386"/>
                    </a:xfrm>
                    <a:prstGeom prst="rect">
                      <a:avLst/>
                    </a:prstGeom>
                    <a:noFill/>
                    <a:ln>
                      <a:noFill/>
                    </a:ln>
                    <a:extLst>
                      <a:ext uri="{53640926-AAD7-44D8-BBD7-CCE9431645EC}">
                        <a14:shadowObscured xmlns:a14="http://schemas.microsoft.com/office/drawing/2010/main"/>
                      </a:ext>
                    </a:extLst>
                  </pic:spPr>
                </pic:pic>
              </a:graphicData>
            </a:graphic>
          </wp:inline>
        </w:drawing>
      </w:r>
    </w:p>
    <w:p w14:paraId="45910628" w14:textId="1A1D5340" w:rsidR="009D1A6F" w:rsidRDefault="009D1A6F" w:rsidP="002C0882">
      <w:pPr>
        <w:rPr>
          <w:sz w:val="36"/>
          <w:szCs w:val="36"/>
        </w:rPr>
      </w:pPr>
    </w:p>
    <w:p w14:paraId="720F6E80" w14:textId="77777777" w:rsidR="00263CF4" w:rsidRDefault="00263CF4" w:rsidP="002C0882">
      <w:pPr>
        <w:rPr>
          <w:sz w:val="36"/>
          <w:szCs w:val="36"/>
        </w:rPr>
      </w:pPr>
    </w:p>
    <w:p w14:paraId="67A60BEA" w14:textId="77777777" w:rsidR="009D1A6F" w:rsidRDefault="009D1A6F" w:rsidP="002C0882">
      <w:pPr>
        <w:rPr>
          <w:sz w:val="36"/>
          <w:szCs w:val="36"/>
        </w:rPr>
      </w:pPr>
    </w:p>
    <w:p w14:paraId="39C1C276" w14:textId="5A5D869A" w:rsidR="009D1A6F" w:rsidRDefault="00263CF4" w:rsidP="00D57654">
      <w:pPr>
        <w:ind w:left="1440" w:firstLine="720"/>
        <w:rPr>
          <w:sz w:val="36"/>
          <w:szCs w:val="36"/>
        </w:rPr>
      </w:pPr>
      <w:r>
        <w:rPr>
          <w:sz w:val="36"/>
          <w:szCs w:val="36"/>
        </w:rPr>
        <w:t>A</w:t>
      </w:r>
      <w:r w:rsidR="0000029A" w:rsidRPr="00A52E75">
        <w:rPr>
          <w:sz w:val="36"/>
          <w:szCs w:val="36"/>
        </w:rPr>
        <w:t>DJUSTABLE RATE MORTGAGES</w:t>
      </w:r>
    </w:p>
    <w:p w14:paraId="594DFC90" w14:textId="77777777" w:rsidR="00820A27" w:rsidRPr="00820A27" w:rsidRDefault="00820A27" w:rsidP="002C0882">
      <w:pPr>
        <w:rPr>
          <w:sz w:val="24"/>
          <w:szCs w:val="24"/>
        </w:rPr>
      </w:pPr>
    </w:p>
    <w:p w14:paraId="1FDEF608" w14:textId="77777777" w:rsidR="00820A27" w:rsidRDefault="00820A27" w:rsidP="002C0882">
      <w:pPr>
        <w:rPr>
          <w:sz w:val="36"/>
          <w:szCs w:val="36"/>
        </w:rPr>
      </w:pPr>
    </w:p>
    <w:p w14:paraId="479162F4" w14:textId="25C2F514" w:rsidR="00820A27" w:rsidRDefault="00963B84" w:rsidP="002C0882">
      <w:pPr>
        <w:rPr>
          <w:sz w:val="36"/>
          <w:szCs w:val="36"/>
        </w:rPr>
      </w:pPr>
      <w:r>
        <w:rPr>
          <w:noProof/>
          <w:sz w:val="36"/>
          <w:szCs w:val="36"/>
        </w:rPr>
        <mc:AlternateContent>
          <mc:Choice Requires="wps">
            <w:drawing>
              <wp:anchor distT="0" distB="0" distL="114300" distR="114300" simplePos="0" relativeHeight="251664896" behindDoc="0" locked="0" layoutInCell="1" allowOverlap="1" wp14:anchorId="1BF7D0C7" wp14:editId="5BF6CA7D">
                <wp:simplePos x="0" y="0"/>
                <wp:positionH relativeFrom="column">
                  <wp:posOffset>-28575</wp:posOffset>
                </wp:positionH>
                <wp:positionV relativeFrom="paragraph">
                  <wp:posOffset>-331470</wp:posOffset>
                </wp:positionV>
                <wp:extent cx="6076950" cy="820420"/>
                <wp:effectExtent l="9525" t="12700" r="76200" b="7175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82042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107763" dir="2700000" algn="ctr" rotWithShape="0">
                            <a:schemeClr val="accent5">
                              <a:lumMod val="50000"/>
                              <a:lumOff val="0"/>
                              <a:alpha val="50000"/>
                            </a:schemeClr>
                          </a:outerShdw>
                        </a:effectLst>
                      </wps:spPr>
                      <wps:txbx>
                        <w:txbxContent>
                          <w:p w14:paraId="3A8D035B" w14:textId="77777777" w:rsidR="0098210B" w:rsidRDefault="0098210B"/>
                          <w:tbl>
                            <w:tblPr>
                              <w:tblStyle w:val="TableGrid"/>
                              <w:tblW w:w="0" w:type="auto"/>
                              <w:tblInd w:w="738" w:type="dxa"/>
                              <w:tblLook w:val="04A0" w:firstRow="1" w:lastRow="0" w:firstColumn="1" w:lastColumn="0" w:noHBand="0" w:noVBand="1"/>
                            </w:tblPr>
                            <w:tblGrid>
                              <w:gridCol w:w="3330"/>
                              <w:gridCol w:w="2430"/>
                              <w:gridCol w:w="2250"/>
                            </w:tblGrid>
                            <w:tr w:rsidR="0098210B" w14:paraId="49D05324" w14:textId="77777777" w:rsidTr="0098210B">
                              <w:tc>
                                <w:tcPr>
                                  <w:tcW w:w="3330" w:type="dxa"/>
                                </w:tcPr>
                                <w:p w14:paraId="7DAA2219" w14:textId="77777777" w:rsidR="0098210B" w:rsidRPr="001C5443" w:rsidRDefault="0098210B" w:rsidP="006A6C26">
                                  <w:pPr>
                                    <w:rPr>
                                      <w:b/>
                                    </w:rPr>
                                  </w:pPr>
                                  <w:r>
                                    <w:rPr>
                                      <w:b/>
                                    </w:rPr>
                                    <w:t xml:space="preserve">ARM </w:t>
                                  </w:r>
                                  <w:r w:rsidRPr="001C5443">
                                    <w:rPr>
                                      <w:b/>
                                    </w:rPr>
                                    <w:t>Loan Program</w:t>
                                  </w:r>
                                </w:p>
                              </w:tc>
                              <w:tc>
                                <w:tcPr>
                                  <w:tcW w:w="2430" w:type="dxa"/>
                                </w:tcPr>
                                <w:p w14:paraId="02EB1F48" w14:textId="77777777" w:rsidR="0098210B" w:rsidRPr="001C5443" w:rsidRDefault="0098210B" w:rsidP="006A6C26">
                                  <w:pPr>
                                    <w:rPr>
                                      <w:b/>
                                    </w:rPr>
                                  </w:pPr>
                                  <w:r w:rsidRPr="001C5443">
                                    <w:rPr>
                                      <w:b/>
                                    </w:rPr>
                                    <w:t>Rate</w:t>
                                  </w:r>
                                </w:p>
                              </w:tc>
                              <w:tc>
                                <w:tcPr>
                                  <w:tcW w:w="2250" w:type="dxa"/>
                                </w:tcPr>
                                <w:p w14:paraId="111BCCEC" w14:textId="77777777" w:rsidR="0098210B" w:rsidRPr="001C5443" w:rsidRDefault="0098210B" w:rsidP="006A6C26">
                                  <w:pPr>
                                    <w:rPr>
                                      <w:b/>
                                    </w:rPr>
                                  </w:pPr>
                                  <w:r>
                                    <w:rPr>
                                      <w:b/>
                                    </w:rPr>
                                    <w:t>APR**</w:t>
                                  </w:r>
                                </w:p>
                              </w:tc>
                            </w:tr>
                            <w:tr w:rsidR="0098210B" w14:paraId="7D55FC5C" w14:textId="77777777" w:rsidTr="0098210B">
                              <w:tc>
                                <w:tcPr>
                                  <w:tcW w:w="3330" w:type="dxa"/>
                                </w:tcPr>
                                <w:p w14:paraId="58126850" w14:textId="1E595781" w:rsidR="0098210B" w:rsidRDefault="0098210B" w:rsidP="006A6C26">
                                  <w:r>
                                    <w:t>5 year adjustable</w:t>
                                  </w:r>
                                  <w:r w:rsidR="00263CF4">
                                    <w:t xml:space="preserve"> </w:t>
                                  </w:r>
                                  <w:r>
                                    <w:t>(5/1 ARM)</w:t>
                                  </w:r>
                                </w:p>
                              </w:tc>
                              <w:tc>
                                <w:tcPr>
                                  <w:tcW w:w="2430" w:type="dxa"/>
                                </w:tcPr>
                                <w:p w14:paraId="5538B5E7" w14:textId="7F7A58BF" w:rsidR="0098210B" w:rsidRDefault="0098210B" w:rsidP="00CE0ABF">
                                  <w:r>
                                    <w:t>1.99%</w:t>
                                  </w:r>
                                </w:p>
                              </w:tc>
                              <w:tc>
                                <w:tcPr>
                                  <w:tcW w:w="2250" w:type="dxa"/>
                                </w:tcPr>
                                <w:p w14:paraId="7BA74DE2" w14:textId="16E635A9" w:rsidR="0098210B" w:rsidRDefault="0098210B" w:rsidP="00CE0ABF">
                                  <w:r>
                                    <w:t>2.</w:t>
                                  </w:r>
                                  <w:r w:rsidR="004C323B">
                                    <w:t>104</w:t>
                                  </w:r>
                                  <w:r>
                                    <w:t>%</w:t>
                                  </w:r>
                                </w:p>
                              </w:tc>
                            </w:tr>
                          </w:tbl>
                          <w:p w14:paraId="1D39FF49" w14:textId="77777777" w:rsidR="00B35A13" w:rsidRPr="00953421" w:rsidRDefault="00B35A13" w:rsidP="00820A2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7D0C7" id="Rectangle 10" o:spid="_x0000_s1026" style="position:absolute;margin-left:-2.25pt;margin-top:-26.1pt;width:478.5pt;height:64.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" fillcolor="white [3201]" strokecolor="#92cddc [1944]" strokeweight="1pt">
                <v:fill color2="#b6dde8 [1304]" focus="100%" type="gradient"/>
                <v:shadow on="t" color="#205867 [1608]" opacity=".5" offset="6pt,6pt"/>
                <v:textbox>
                  <w:txbxContent>
                    <w:p w14:paraId="3A8D035B" w14:textId="77777777" w:rsidR="0098210B" w:rsidRDefault="0098210B"/>
                    <w:tbl>
                      <w:tblPr>
                        <w:tblStyle w:val="TableGrid"/>
                        <w:tblW w:w="0" w:type="auto"/>
                        <w:tblInd w:w="738" w:type="dxa"/>
                        <w:tblLook w:val="04A0" w:firstRow="1" w:lastRow="0" w:firstColumn="1" w:lastColumn="0" w:noHBand="0" w:noVBand="1"/>
                      </w:tblPr>
                      <w:tblGrid>
                        <w:gridCol w:w="3330"/>
                        <w:gridCol w:w="2430"/>
                        <w:gridCol w:w="2250"/>
                      </w:tblGrid>
                      <w:tr w:rsidR="0098210B" w14:paraId="49D05324" w14:textId="77777777" w:rsidTr="0098210B">
                        <w:tc>
                          <w:tcPr>
                            <w:tcW w:w="3330" w:type="dxa"/>
                          </w:tcPr>
                          <w:p w14:paraId="7DAA2219" w14:textId="77777777" w:rsidR="0098210B" w:rsidRPr="001C5443" w:rsidRDefault="0098210B" w:rsidP="006A6C26">
                            <w:pPr>
                              <w:rPr>
                                <w:b/>
                              </w:rPr>
                            </w:pPr>
                            <w:r>
                              <w:rPr>
                                <w:b/>
                              </w:rPr>
                              <w:t xml:space="preserve">ARM </w:t>
                            </w:r>
                            <w:r w:rsidRPr="001C5443">
                              <w:rPr>
                                <w:b/>
                              </w:rPr>
                              <w:t>Loan Program</w:t>
                            </w:r>
                          </w:p>
                        </w:tc>
                        <w:tc>
                          <w:tcPr>
                            <w:tcW w:w="2430" w:type="dxa"/>
                          </w:tcPr>
                          <w:p w14:paraId="02EB1F48" w14:textId="77777777" w:rsidR="0098210B" w:rsidRPr="001C5443" w:rsidRDefault="0098210B" w:rsidP="006A6C26">
                            <w:pPr>
                              <w:rPr>
                                <w:b/>
                              </w:rPr>
                            </w:pPr>
                            <w:r w:rsidRPr="001C5443">
                              <w:rPr>
                                <w:b/>
                              </w:rPr>
                              <w:t>Rate</w:t>
                            </w:r>
                          </w:p>
                        </w:tc>
                        <w:tc>
                          <w:tcPr>
                            <w:tcW w:w="2250" w:type="dxa"/>
                          </w:tcPr>
                          <w:p w14:paraId="111BCCEC" w14:textId="77777777" w:rsidR="0098210B" w:rsidRPr="001C5443" w:rsidRDefault="0098210B" w:rsidP="006A6C26">
                            <w:pPr>
                              <w:rPr>
                                <w:b/>
                              </w:rPr>
                            </w:pPr>
                            <w:r>
                              <w:rPr>
                                <w:b/>
                              </w:rPr>
                              <w:t>APR**</w:t>
                            </w:r>
                          </w:p>
                        </w:tc>
                      </w:tr>
                      <w:tr w:rsidR="0098210B" w14:paraId="7D55FC5C" w14:textId="77777777" w:rsidTr="0098210B">
                        <w:tc>
                          <w:tcPr>
                            <w:tcW w:w="3330" w:type="dxa"/>
                          </w:tcPr>
                          <w:p w14:paraId="58126850" w14:textId="1E595781" w:rsidR="0098210B" w:rsidRDefault="0098210B" w:rsidP="006A6C26">
                            <w:r>
                              <w:t>5 year adjustable</w:t>
                            </w:r>
                            <w:r w:rsidR="00263CF4">
                              <w:t xml:space="preserve"> </w:t>
                            </w:r>
                            <w:r>
                              <w:t>(5/1 ARM)</w:t>
                            </w:r>
                          </w:p>
                        </w:tc>
                        <w:tc>
                          <w:tcPr>
                            <w:tcW w:w="2430" w:type="dxa"/>
                          </w:tcPr>
                          <w:p w14:paraId="5538B5E7" w14:textId="7F7A58BF" w:rsidR="0098210B" w:rsidRDefault="0098210B" w:rsidP="00CE0ABF">
                            <w:r>
                              <w:t>1.99%</w:t>
                            </w:r>
                          </w:p>
                        </w:tc>
                        <w:tc>
                          <w:tcPr>
                            <w:tcW w:w="2250" w:type="dxa"/>
                          </w:tcPr>
                          <w:p w14:paraId="7BA74DE2" w14:textId="16E635A9" w:rsidR="0098210B" w:rsidRDefault="0098210B" w:rsidP="00CE0ABF">
                            <w:r>
                              <w:t>2.</w:t>
                            </w:r>
                            <w:r w:rsidR="004C323B">
                              <w:t>104</w:t>
                            </w:r>
                            <w:r>
                              <w:t>%</w:t>
                            </w:r>
                          </w:p>
                        </w:tc>
                      </w:tr>
                    </w:tbl>
                    <w:p w14:paraId="1D39FF49" w14:textId="77777777" w:rsidR="00B35A13" w:rsidRPr="00953421" w:rsidRDefault="00B35A13" w:rsidP="00820A27">
                      <w:pPr>
                        <w:rPr>
                          <w:b/>
                        </w:rPr>
                      </w:pPr>
                    </w:p>
                  </w:txbxContent>
                </v:textbox>
              </v:rect>
            </w:pict>
          </mc:Fallback>
        </mc:AlternateContent>
      </w:r>
    </w:p>
    <w:p w14:paraId="2F8E0083" w14:textId="77777777" w:rsidR="00820A27" w:rsidRDefault="00820A27" w:rsidP="002C0882">
      <w:pPr>
        <w:rPr>
          <w:sz w:val="36"/>
          <w:szCs w:val="36"/>
        </w:rPr>
      </w:pPr>
    </w:p>
    <w:p w14:paraId="75B65B35" w14:textId="77777777" w:rsidR="00820A27" w:rsidRPr="000A1AEC" w:rsidRDefault="00820A27" w:rsidP="0000029A"/>
    <w:p w14:paraId="4040552B" w14:textId="550F23CD" w:rsidR="009D1A6F" w:rsidRDefault="009D1A6F" w:rsidP="0000029A">
      <w:pPr>
        <w:rPr>
          <w:sz w:val="18"/>
          <w:szCs w:val="18"/>
        </w:rPr>
      </w:pPr>
    </w:p>
    <w:p w14:paraId="40DD60B1" w14:textId="77777777" w:rsidR="00263CF4" w:rsidRDefault="00263CF4" w:rsidP="0000029A">
      <w:pPr>
        <w:rPr>
          <w:sz w:val="18"/>
          <w:szCs w:val="18"/>
        </w:rPr>
      </w:pPr>
    </w:p>
    <w:p w14:paraId="7F101B4C" w14:textId="00A33F8F" w:rsidR="0000029A" w:rsidRPr="00EA36C7" w:rsidRDefault="0000029A" w:rsidP="0000029A">
      <w:pPr>
        <w:rPr>
          <w:sz w:val="18"/>
          <w:szCs w:val="18"/>
        </w:rPr>
      </w:pPr>
      <w:r w:rsidRPr="00EA36C7">
        <w:rPr>
          <w:sz w:val="18"/>
          <w:szCs w:val="18"/>
        </w:rPr>
        <w:t xml:space="preserve">Promotion is for a limited time only and is subject to change or be discontinued at any </w:t>
      </w:r>
      <w:r w:rsidR="0043748B">
        <w:rPr>
          <w:sz w:val="18"/>
          <w:szCs w:val="18"/>
        </w:rPr>
        <w:t>time.  All loans are subject to credit and underwriting appr</w:t>
      </w:r>
      <w:r w:rsidR="00B66265">
        <w:rPr>
          <w:sz w:val="18"/>
          <w:szCs w:val="18"/>
        </w:rPr>
        <w:t xml:space="preserve">oval.  </w:t>
      </w:r>
    </w:p>
    <w:p w14:paraId="27F43A28" w14:textId="77777777" w:rsidR="00DE6804" w:rsidRDefault="00DE6804" w:rsidP="0000029A">
      <w:pPr>
        <w:rPr>
          <w:sz w:val="18"/>
          <w:szCs w:val="18"/>
        </w:rPr>
      </w:pPr>
    </w:p>
    <w:p w14:paraId="5F67DAA2" w14:textId="77777777" w:rsidR="0000029A" w:rsidRDefault="0000029A" w:rsidP="0000029A">
      <w:pPr>
        <w:rPr>
          <w:sz w:val="18"/>
          <w:szCs w:val="18"/>
        </w:rPr>
      </w:pPr>
      <w:r w:rsidRPr="00EA36C7">
        <w:rPr>
          <w:sz w:val="18"/>
          <w:szCs w:val="18"/>
        </w:rPr>
        <w:t>**APR = Annual Percentage Rate</w:t>
      </w:r>
    </w:p>
    <w:p w14:paraId="2E3B6B58" w14:textId="77777777" w:rsidR="00DE6804" w:rsidRDefault="00DE6804" w:rsidP="0000029A">
      <w:pPr>
        <w:rPr>
          <w:b/>
          <w:sz w:val="18"/>
          <w:szCs w:val="18"/>
          <w:u w:val="single"/>
        </w:rPr>
      </w:pPr>
    </w:p>
    <w:p w14:paraId="3891D76D" w14:textId="76D22902" w:rsidR="003F56BE" w:rsidRDefault="003F56BE" w:rsidP="003F56BE">
      <w:pPr>
        <w:rPr>
          <w:sz w:val="18"/>
          <w:szCs w:val="18"/>
        </w:rPr>
      </w:pPr>
      <w:r w:rsidRPr="003F56BE">
        <w:rPr>
          <w:sz w:val="18"/>
          <w:szCs w:val="18"/>
        </w:rPr>
        <w:t xml:space="preserve">For adjustable-rate loans, your monthly principal and interest payment will be fixed for a period of time, and then may change based on annual interest rate adjustments. Before choosing an ARM, you should decide if you can manage the maximum estimated payment if the rate increases. To fully understand minimum and maximum payments, please speak to one of our mortgage </w:t>
      </w:r>
      <w:proofErr w:type="gramStart"/>
      <w:r w:rsidRPr="003F56BE">
        <w:rPr>
          <w:sz w:val="18"/>
          <w:szCs w:val="18"/>
        </w:rPr>
        <w:t>l</w:t>
      </w:r>
      <w:r w:rsidR="00B65375">
        <w:rPr>
          <w:sz w:val="18"/>
          <w:szCs w:val="18"/>
        </w:rPr>
        <w:t>oan</w:t>
      </w:r>
      <w:proofErr w:type="gramEnd"/>
      <w:r w:rsidR="00B65375">
        <w:rPr>
          <w:sz w:val="18"/>
          <w:szCs w:val="18"/>
        </w:rPr>
        <w:t xml:space="preserve"> officers.  The </w:t>
      </w:r>
      <w:r w:rsidR="0098210B">
        <w:rPr>
          <w:sz w:val="18"/>
          <w:szCs w:val="18"/>
        </w:rPr>
        <w:t xml:space="preserve">initial </w:t>
      </w:r>
      <w:r w:rsidR="00B65375">
        <w:rPr>
          <w:sz w:val="18"/>
          <w:szCs w:val="18"/>
        </w:rPr>
        <w:t>rate of the 5</w:t>
      </w:r>
      <w:r w:rsidR="0098210B">
        <w:rPr>
          <w:sz w:val="18"/>
          <w:szCs w:val="18"/>
        </w:rPr>
        <w:t>-</w:t>
      </w:r>
      <w:r w:rsidRPr="003F56BE">
        <w:rPr>
          <w:sz w:val="18"/>
          <w:szCs w:val="18"/>
        </w:rPr>
        <w:t xml:space="preserve">year adjustable rate loan </w:t>
      </w:r>
      <w:r w:rsidR="0098210B">
        <w:rPr>
          <w:sz w:val="18"/>
          <w:szCs w:val="18"/>
        </w:rPr>
        <w:t>is set at 1.99%</w:t>
      </w:r>
      <w:r w:rsidR="00B65375">
        <w:rPr>
          <w:sz w:val="18"/>
          <w:szCs w:val="18"/>
        </w:rPr>
        <w:t xml:space="preserve">.  </w:t>
      </w:r>
      <w:r w:rsidRPr="003F56BE">
        <w:rPr>
          <w:sz w:val="18"/>
          <w:szCs w:val="18"/>
        </w:rPr>
        <w:t>After the initial fixed rate period, the rate may adjust.  The new rate for</w:t>
      </w:r>
      <w:r w:rsidR="00B65375">
        <w:rPr>
          <w:sz w:val="18"/>
          <w:szCs w:val="18"/>
        </w:rPr>
        <w:t xml:space="preserve"> the 5</w:t>
      </w:r>
      <w:r w:rsidR="0098210B">
        <w:rPr>
          <w:sz w:val="18"/>
          <w:szCs w:val="18"/>
        </w:rPr>
        <w:t>-</w:t>
      </w:r>
      <w:r w:rsidRPr="003F56BE">
        <w:rPr>
          <w:sz w:val="18"/>
          <w:szCs w:val="18"/>
        </w:rPr>
        <w:t>year adjustable rate loan will be calcul</w:t>
      </w:r>
      <w:r w:rsidR="00B65375">
        <w:rPr>
          <w:sz w:val="18"/>
          <w:szCs w:val="18"/>
        </w:rPr>
        <w:t>ated based on the index of the 1</w:t>
      </w:r>
      <w:r w:rsidR="000C128B">
        <w:rPr>
          <w:sz w:val="18"/>
          <w:szCs w:val="18"/>
        </w:rPr>
        <w:t>-</w:t>
      </w:r>
      <w:r w:rsidRPr="003F56BE">
        <w:rPr>
          <w:sz w:val="18"/>
          <w:szCs w:val="18"/>
        </w:rPr>
        <w:t xml:space="preserve">year T-Bill, plus a margin of 2.875%.  The maximum rate over the life of the loan is the original rate </w:t>
      </w:r>
      <w:r w:rsidR="00B65375">
        <w:rPr>
          <w:sz w:val="18"/>
          <w:szCs w:val="18"/>
        </w:rPr>
        <w:t xml:space="preserve">plus 6%.  </w:t>
      </w:r>
      <w:r w:rsidR="0098210B">
        <w:rPr>
          <w:sz w:val="18"/>
          <w:szCs w:val="18"/>
        </w:rPr>
        <w:t xml:space="preserve">The minimum rate over the life of the loan is </w:t>
      </w:r>
      <w:r w:rsidR="000C128B">
        <w:rPr>
          <w:sz w:val="18"/>
          <w:szCs w:val="18"/>
        </w:rPr>
        <w:t>1</w:t>
      </w:r>
      <w:r w:rsidR="0098210B">
        <w:rPr>
          <w:sz w:val="18"/>
          <w:szCs w:val="18"/>
        </w:rPr>
        <w:t>.</w:t>
      </w:r>
      <w:r w:rsidR="000C128B">
        <w:rPr>
          <w:sz w:val="18"/>
          <w:szCs w:val="18"/>
        </w:rPr>
        <w:t>99</w:t>
      </w:r>
      <w:r w:rsidR="0098210B">
        <w:rPr>
          <w:sz w:val="18"/>
          <w:szCs w:val="18"/>
        </w:rPr>
        <w:t>%</w:t>
      </w:r>
      <w:r w:rsidRPr="003F56BE">
        <w:rPr>
          <w:sz w:val="18"/>
          <w:szCs w:val="18"/>
        </w:rPr>
        <w:t>.</w:t>
      </w:r>
    </w:p>
    <w:p w14:paraId="7409BBF6" w14:textId="77777777" w:rsidR="0098210B" w:rsidRPr="003F56BE" w:rsidRDefault="0098210B" w:rsidP="003F56BE">
      <w:pPr>
        <w:rPr>
          <w:sz w:val="18"/>
          <w:szCs w:val="18"/>
        </w:rPr>
      </w:pPr>
    </w:p>
    <w:p w14:paraId="4E023CE0" w14:textId="2E7F6B44" w:rsidR="003F56BE" w:rsidRPr="003F56BE" w:rsidRDefault="003F56BE" w:rsidP="003F56BE">
      <w:pPr>
        <w:rPr>
          <w:sz w:val="18"/>
          <w:szCs w:val="18"/>
        </w:rPr>
      </w:pPr>
      <w:r w:rsidRPr="003F56BE">
        <w:rPr>
          <w:sz w:val="18"/>
          <w:szCs w:val="18"/>
        </w:rPr>
        <w:t xml:space="preserve"> - Up to a 30</w:t>
      </w:r>
      <w:r w:rsidR="0098210B">
        <w:rPr>
          <w:sz w:val="18"/>
          <w:szCs w:val="18"/>
        </w:rPr>
        <w:t>-</w:t>
      </w:r>
      <w:r w:rsidRPr="003F56BE">
        <w:rPr>
          <w:sz w:val="18"/>
          <w:szCs w:val="18"/>
        </w:rPr>
        <w:t>year amortization.</w:t>
      </w:r>
    </w:p>
    <w:p w14:paraId="46E633C4" w14:textId="77777777" w:rsidR="00DE6804" w:rsidRDefault="003F56BE" w:rsidP="0000029A">
      <w:pPr>
        <w:rPr>
          <w:sz w:val="18"/>
          <w:szCs w:val="18"/>
        </w:rPr>
      </w:pPr>
      <w:r w:rsidRPr="003F56BE">
        <w:rPr>
          <w:sz w:val="18"/>
          <w:szCs w:val="18"/>
        </w:rPr>
        <w:t xml:space="preserve"> - NMLS #433894</w:t>
      </w:r>
    </w:p>
    <w:p w14:paraId="085CD09B" w14:textId="33155CA2" w:rsidR="00757653" w:rsidRDefault="00963B84">
      <w:r>
        <w:rPr>
          <w:noProof/>
        </w:rPr>
        <mc:AlternateContent>
          <mc:Choice Requires="wps">
            <w:drawing>
              <wp:anchor distT="0" distB="0" distL="114300" distR="114300" simplePos="0" relativeHeight="251660800" behindDoc="0" locked="0" layoutInCell="1" allowOverlap="1" wp14:anchorId="2A243BDD" wp14:editId="2F4988E4">
                <wp:simplePos x="0" y="0"/>
                <wp:positionH relativeFrom="column">
                  <wp:posOffset>1415415</wp:posOffset>
                </wp:positionH>
                <wp:positionV relativeFrom="paragraph">
                  <wp:posOffset>290830</wp:posOffset>
                </wp:positionV>
                <wp:extent cx="1661160" cy="24638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AD3DDA" w14:textId="51122C0D" w:rsidR="00B35A13" w:rsidRPr="00F8473A" w:rsidRDefault="00CD5BDB">
                            <w:pPr>
                              <w:rPr>
                                <w:sz w:val="20"/>
                                <w:szCs w:val="20"/>
                              </w:rPr>
                            </w:pPr>
                            <w:r>
                              <w:rPr>
                                <w:sz w:val="20"/>
                                <w:szCs w:val="20"/>
                              </w:rPr>
                              <w:t xml:space="preserve">As of </w:t>
                            </w:r>
                            <w:r w:rsidR="00263CF4">
                              <w:rPr>
                                <w:sz w:val="20"/>
                                <w:szCs w:val="20"/>
                              </w:rPr>
                              <w:t>May 5, 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A243BDD" id="_x0000_t202" coordsize="21600,21600" o:spt="202" path="m,l,21600r21600,l21600,xe">
                <v:stroke joinstyle="miter"/>
                <v:path gradientshapeok="t" o:connecttype="rect"/>
              </v:shapetype>
              <v:shape id="Text Box 7" o:spid="_x0000_s1027" type="#_x0000_t202" style="position:absolute;margin-left:111.45pt;margin-top:22.9pt;width:130.8pt;height:19.4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" stroked="f">
                <v:textbox style="mso-fit-shape-to-text:t">
                  <w:txbxContent>
                    <w:p w14:paraId="7CAD3DDA" w14:textId="51122C0D" w:rsidR="00B35A13" w:rsidRPr="00F8473A" w:rsidRDefault="00CD5BDB">
                      <w:pPr>
                        <w:rPr>
                          <w:sz w:val="20"/>
                          <w:szCs w:val="20"/>
                        </w:rPr>
                      </w:pPr>
                      <w:r>
                        <w:rPr>
                          <w:sz w:val="20"/>
                          <w:szCs w:val="20"/>
                        </w:rPr>
                        <w:t xml:space="preserve">As of </w:t>
                      </w:r>
                      <w:r w:rsidR="00263CF4">
                        <w:rPr>
                          <w:sz w:val="20"/>
                          <w:szCs w:val="20"/>
                        </w:rPr>
                        <w:t>May 5, 2020</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4B194A0D" wp14:editId="767F3695">
                <wp:simplePos x="0" y="0"/>
                <wp:positionH relativeFrom="column">
                  <wp:posOffset>-523875</wp:posOffset>
                </wp:positionH>
                <wp:positionV relativeFrom="paragraph">
                  <wp:posOffset>290830</wp:posOffset>
                </wp:positionV>
                <wp:extent cx="1638300" cy="44259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42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0E6D3" w14:textId="77777777" w:rsidR="00B35A13" w:rsidRPr="00BD04B7" w:rsidRDefault="00B35A13" w:rsidP="0000029A">
                            <w:pPr>
                              <w:rPr>
                                <w:sz w:val="20"/>
                                <w:szCs w:val="20"/>
                              </w:rPr>
                            </w:pPr>
                            <w:r w:rsidRPr="00BD04B7">
                              <w:rPr>
                                <w:sz w:val="20"/>
                                <w:szCs w:val="20"/>
                              </w:rPr>
                              <w:t xml:space="preserve">web: </w:t>
                            </w:r>
                            <w:hyperlink r:id="rId8" w:history="1">
                              <w:r w:rsidRPr="00BD04B7">
                                <w:rPr>
                                  <w:rStyle w:val="Hyperlink"/>
                                  <w:rFonts w:cstheme="minorBidi"/>
                                  <w:sz w:val="20"/>
                                  <w:szCs w:val="20"/>
                                </w:rPr>
                                <w:t>www.ss-bank.com</w:t>
                              </w:r>
                            </w:hyperlink>
                          </w:p>
                          <w:p w14:paraId="1C53D99D" w14:textId="77777777" w:rsidR="00B35A13" w:rsidRPr="00BD04B7" w:rsidRDefault="00B35A13" w:rsidP="0000029A">
                            <w:pPr>
                              <w:rPr>
                                <w:sz w:val="20"/>
                                <w:szCs w:val="20"/>
                              </w:rPr>
                            </w:pPr>
                            <w:r w:rsidRPr="00BD04B7">
                              <w:rPr>
                                <w:sz w:val="20"/>
                                <w:szCs w:val="20"/>
                              </w:rPr>
                              <w:t>email: ssb@ss-bank.com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194A0D" id="Text Box 8" o:spid="_x0000_s1028" type="#_x0000_t202" style="position:absolute;margin-left:-41.25pt;margin-top:22.9pt;width:129pt;height:34.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" stroked="f">
                <v:textbox>
                  <w:txbxContent>
                    <w:p w14:paraId="0E70E6D3" w14:textId="77777777" w:rsidR="00B35A13" w:rsidRPr="00BD04B7" w:rsidRDefault="00B35A13" w:rsidP="0000029A">
                      <w:pPr>
                        <w:rPr>
                          <w:sz w:val="20"/>
                          <w:szCs w:val="20"/>
                        </w:rPr>
                      </w:pPr>
                      <w:r w:rsidRPr="00BD04B7">
                        <w:rPr>
                          <w:sz w:val="20"/>
                          <w:szCs w:val="20"/>
                        </w:rPr>
                        <w:t xml:space="preserve">web: </w:t>
                      </w:r>
                      <w:hyperlink r:id="rId9" w:history="1">
                        <w:r w:rsidRPr="00BD04B7">
                          <w:rPr>
                            <w:rStyle w:val="Hyperlink"/>
                            <w:rFonts w:cstheme="minorBidi"/>
                            <w:sz w:val="20"/>
                            <w:szCs w:val="20"/>
                          </w:rPr>
                          <w:t>www.ss-bank.com</w:t>
                        </w:r>
                      </w:hyperlink>
                    </w:p>
                    <w:p w14:paraId="1C53D99D" w14:textId="77777777" w:rsidR="00B35A13" w:rsidRPr="00BD04B7" w:rsidRDefault="00B35A13" w:rsidP="0000029A">
                      <w:pPr>
                        <w:rPr>
                          <w:sz w:val="20"/>
                          <w:szCs w:val="20"/>
                        </w:rPr>
                      </w:pPr>
                      <w:r w:rsidRPr="00BD04B7">
                        <w:rPr>
                          <w:sz w:val="20"/>
                          <w:szCs w:val="20"/>
                        </w:rPr>
                        <w:t>email: ssb@ss-bank.com</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243ABA7A" wp14:editId="624F602A">
                <wp:simplePos x="0" y="0"/>
                <wp:positionH relativeFrom="column">
                  <wp:posOffset>3427730</wp:posOffset>
                </wp:positionH>
                <wp:positionV relativeFrom="paragraph">
                  <wp:posOffset>171450</wp:posOffset>
                </wp:positionV>
                <wp:extent cx="1223645" cy="56197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D8E74B" w14:textId="77777777" w:rsidR="00B35A13" w:rsidRPr="0000029A" w:rsidRDefault="00B35A13">
                            <w:pPr>
                              <w:rPr>
                                <w:sz w:val="20"/>
                                <w:szCs w:val="20"/>
                              </w:rPr>
                            </w:pPr>
                            <w:r w:rsidRPr="0000029A">
                              <w:rPr>
                                <w:sz w:val="20"/>
                                <w:szCs w:val="20"/>
                              </w:rPr>
                              <w:t>1130 Tower Ave</w:t>
                            </w:r>
                          </w:p>
                          <w:p w14:paraId="132E229B" w14:textId="77777777" w:rsidR="00B35A13" w:rsidRPr="0000029A" w:rsidRDefault="00B35A13">
                            <w:pPr>
                              <w:rPr>
                                <w:sz w:val="20"/>
                                <w:szCs w:val="20"/>
                              </w:rPr>
                            </w:pPr>
                            <w:r w:rsidRPr="0000029A">
                              <w:rPr>
                                <w:sz w:val="20"/>
                                <w:szCs w:val="20"/>
                              </w:rPr>
                              <w:t>Superior WI 54880</w:t>
                            </w:r>
                          </w:p>
                          <w:p w14:paraId="6BF25F89" w14:textId="77777777" w:rsidR="00B35A13" w:rsidRPr="0000029A" w:rsidRDefault="00B35A13">
                            <w:pPr>
                              <w:rPr>
                                <w:sz w:val="20"/>
                                <w:szCs w:val="20"/>
                              </w:rPr>
                            </w:pPr>
                            <w:r w:rsidRPr="0000029A">
                              <w:rPr>
                                <w:sz w:val="20"/>
                                <w:szCs w:val="20"/>
                              </w:rPr>
                              <w:t>715-394-7778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3ABA7A" id="Text Box 6" o:spid="_x0000_s1029" type="#_x0000_t202" style="position:absolute;margin-left:269.9pt;margin-top:13.5pt;width:96.35pt;height:4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" stroked="f">
                <v:textbox>
                  <w:txbxContent>
                    <w:p w14:paraId="63D8E74B" w14:textId="77777777" w:rsidR="00B35A13" w:rsidRPr="0000029A" w:rsidRDefault="00B35A13">
                      <w:pPr>
                        <w:rPr>
                          <w:sz w:val="20"/>
                          <w:szCs w:val="20"/>
                        </w:rPr>
                      </w:pPr>
                      <w:r w:rsidRPr="0000029A">
                        <w:rPr>
                          <w:sz w:val="20"/>
                          <w:szCs w:val="20"/>
                        </w:rPr>
                        <w:t>1130 Tower Ave</w:t>
                      </w:r>
                    </w:p>
                    <w:p w14:paraId="132E229B" w14:textId="77777777" w:rsidR="00B35A13" w:rsidRPr="0000029A" w:rsidRDefault="00B35A13">
                      <w:pPr>
                        <w:rPr>
                          <w:sz w:val="20"/>
                          <w:szCs w:val="20"/>
                        </w:rPr>
                      </w:pPr>
                      <w:r w:rsidRPr="0000029A">
                        <w:rPr>
                          <w:sz w:val="20"/>
                          <w:szCs w:val="20"/>
                        </w:rPr>
                        <w:t>Superior WI 54880</w:t>
                      </w:r>
                    </w:p>
                    <w:p w14:paraId="6BF25F89" w14:textId="77777777" w:rsidR="00B35A13" w:rsidRPr="0000029A" w:rsidRDefault="00B35A13">
                      <w:pPr>
                        <w:rPr>
                          <w:sz w:val="20"/>
                          <w:szCs w:val="20"/>
                        </w:rPr>
                      </w:pPr>
                      <w:r w:rsidRPr="0000029A">
                        <w:rPr>
                          <w:sz w:val="20"/>
                          <w:szCs w:val="20"/>
                        </w:rPr>
                        <w:t>715-394-7778</w:t>
                      </w:r>
                    </w:p>
                  </w:txbxContent>
                </v:textbox>
              </v:shape>
            </w:pict>
          </mc:Fallback>
        </mc:AlternateContent>
      </w:r>
      <w:r w:rsidR="00EF18BB">
        <w:rPr>
          <w:noProof/>
        </w:rPr>
        <w:drawing>
          <wp:anchor distT="0" distB="0" distL="114300" distR="114300" simplePos="0" relativeHeight="251663872" behindDoc="0" locked="0" layoutInCell="1" allowOverlap="1" wp14:anchorId="7C10A76B" wp14:editId="25F3B08E">
            <wp:simplePos x="0" y="0"/>
            <wp:positionH relativeFrom="column">
              <wp:posOffset>5143500</wp:posOffset>
            </wp:positionH>
            <wp:positionV relativeFrom="paragraph">
              <wp:posOffset>30480</wp:posOffset>
            </wp:positionV>
            <wp:extent cx="1195070" cy="333375"/>
            <wp:effectExtent l="19050" t="0" r="5080" b="0"/>
            <wp:wrapTopAndBottom/>
            <wp:docPr id="3" name="Picture 1" descr="http://70.42.8.27/uploadedImages/FDIC_New.jpg"/>
            <wp:cNvGraphicFramePr/>
            <a:graphic xmlns:a="http://schemas.openxmlformats.org/drawingml/2006/main">
              <a:graphicData uri="http://schemas.openxmlformats.org/drawingml/2006/picture">
                <pic:pic xmlns:pic="http://schemas.openxmlformats.org/drawingml/2006/picture">
                  <pic:nvPicPr>
                    <pic:cNvPr id="0" name="il_fi" descr="http://70.42.8.27/uploadedImages/FDIC_New.jpg"/>
                    <pic:cNvPicPr>
                      <a:picLocks noChangeAspect="1" noChangeArrowheads="1"/>
                    </pic:cNvPicPr>
                  </pic:nvPicPr>
                  <pic:blipFill>
                    <a:blip r:embed="rId10" cstate="print"/>
                    <a:srcRect/>
                    <a:stretch>
                      <a:fillRect/>
                    </a:stretch>
                  </pic:blipFill>
                  <pic:spPr bwMode="auto">
                    <a:xfrm>
                      <a:off x="0" y="0"/>
                      <a:ext cx="1195070" cy="333375"/>
                    </a:xfrm>
                    <a:prstGeom prst="rect">
                      <a:avLst/>
                    </a:prstGeom>
                    <a:noFill/>
                    <a:ln w="9525">
                      <a:noFill/>
                      <a:miter lim="800000"/>
                      <a:headEnd/>
                      <a:tailEnd/>
                    </a:ln>
                  </pic:spPr>
                </pic:pic>
              </a:graphicData>
            </a:graphic>
          </wp:anchor>
        </w:drawing>
      </w:r>
      <w:r w:rsidR="005169C8">
        <w:tab/>
      </w:r>
      <w:r w:rsidR="005169C8">
        <w:tab/>
      </w:r>
      <w:bookmarkEnd w:id="0"/>
      <w:r w:rsidR="005169C8">
        <w:tab/>
      </w:r>
      <w:bookmarkEnd w:id="1"/>
    </w:p>
    <w:sectPr w:rsidR="00757653" w:rsidSect="009C12EF">
      <w:pgSz w:w="12240" w:h="15840"/>
      <w:pgMar w:top="432"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68DFE" w14:textId="77777777" w:rsidR="003F1C35" w:rsidRDefault="003F1C35" w:rsidP="00CC6269">
      <w:r>
        <w:separator/>
      </w:r>
    </w:p>
  </w:endnote>
  <w:endnote w:type="continuationSeparator" w:id="0">
    <w:p w14:paraId="5A8F1857" w14:textId="77777777" w:rsidR="003F1C35" w:rsidRDefault="003F1C35" w:rsidP="00CC6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erlin Sans FB Demi">
    <w:panose1 w:val="020E0802020502020306"/>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132A1" w14:textId="77777777" w:rsidR="003F1C35" w:rsidRDefault="003F1C35" w:rsidP="00CC6269">
      <w:r>
        <w:separator/>
      </w:r>
    </w:p>
  </w:footnote>
  <w:footnote w:type="continuationSeparator" w:id="0">
    <w:p w14:paraId="65007E41" w14:textId="77777777" w:rsidR="003F1C35" w:rsidRDefault="003F1C35" w:rsidP="00CC6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E64FA"/>
    <w:multiLevelType w:val="hybridMultilevel"/>
    <w:tmpl w:val="4A621EC6"/>
    <w:lvl w:ilvl="0" w:tplc="BC2C9B6E">
      <w:start w:val="3"/>
      <w:numFmt w:val="bullet"/>
      <w:lvlText w:val="﷒"/>
      <w:lvlJc w:val="left"/>
      <w:pPr>
        <w:ind w:left="1080" w:hanging="720"/>
      </w:pPr>
      <w:rPr>
        <w:rFonts w:ascii="Berlin Sans FB Demi" w:eastAsia="Times New Roman" w:hAnsi="Berlin Sans FB Dem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29A"/>
    <w:rsid w:val="0000029A"/>
    <w:rsid w:val="00000715"/>
    <w:rsid w:val="000021D6"/>
    <w:rsid w:val="0000359D"/>
    <w:rsid w:val="00007390"/>
    <w:rsid w:val="00007E33"/>
    <w:rsid w:val="00017A36"/>
    <w:rsid w:val="00025828"/>
    <w:rsid w:val="000276FE"/>
    <w:rsid w:val="00031F94"/>
    <w:rsid w:val="000342A6"/>
    <w:rsid w:val="00036897"/>
    <w:rsid w:val="000436C8"/>
    <w:rsid w:val="000438D6"/>
    <w:rsid w:val="00046BE0"/>
    <w:rsid w:val="00046E39"/>
    <w:rsid w:val="00052173"/>
    <w:rsid w:val="00064151"/>
    <w:rsid w:val="00071BD6"/>
    <w:rsid w:val="0007424A"/>
    <w:rsid w:val="00077AE4"/>
    <w:rsid w:val="00083145"/>
    <w:rsid w:val="00087771"/>
    <w:rsid w:val="00091B90"/>
    <w:rsid w:val="000927EF"/>
    <w:rsid w:val="00096F82"/>
    <w:rsid w:val="00097C72"/>
    <w:rsid w:val="000A03BC"/>
    <w:rsid w:val="000A1AEC"/>
    <w:rsid w:val="000A2A05"/>
    <w:rsid w:val="000A49B5"/>
    <w:rsid w:val="000C128B"/>
    <w:rsid w:val="000D1724"/>
    <w:rsid w:val="000D26EC"/>
    <w:rsid w:val="000D3885"/>
    <w:rsid w:val="000D4A5B"/>
    <w:rsid w:val="000D6008"/>
    <w:rsid w:val="000D6C73"/>
    <w:rsid w:val="000E0CEE"/>
    <w:rsid w:val="000E1F8B"/>
    <w:rsid w:val="000E5110"/>
    <w:rsid w:val="000F4075"/>
    <w:rsid w:val="000F77C8"/>
    <w:rsid w:val="00100EC4"/>
    <w:rsid w:val="0010440C"/>
    <w:rsid w:val="00104E3B"/>
    <w:rsid w:val="00112818"/>
    <w:rsid w:val="00113D91"/>
    <w:rsid w:val="00113DFF"/>
    <w:rsid w:val="00126B5C"/>
    <w:rsid w:val="001305B3"/>
    <w:rsid w:val="00133AEC"/>
    <w:rsid w:val="00134C7B"/>
    <w:rsid w:val="00140BDC"/>
    <w:rsid w:val="001416F0"/>
    <w:rsid w:val="001444D5"/>
    <w:rsid w:val="00152925"/>
    <w:rsid w:val="001532C7"/>
    <w:rsid w:val="001611F1"/>
    <w:rsid w:val="00167108"/>
    <w:rsid w:val="0016725F"/>
    <w:rsid w:val="001700F0"/>
    <w:rsid w:val="00171D51"/>
    <w:rsid w:val="001738BD"/>
    <w:rsid w:val="00181387"/>
    <w:rsid w:val="001816BF"/>
    <w:rsid w:val="00184F2D"/>
    <w:rsid w:val="0018628C"/>
    <w:rsid w:val="00190D77"/>
    <w:rsid w:val="00194ACF"/>
    <w:rsid w:val="0019509C"/>
    <w:rsid w:val="00196503"/>
    <w:rsid w:val="00197AAB"/>
    <w:rsid w:val="001A0EBB"/>
    <w:rsid w:val="001A156C"/>
    <w:rsid w:val="001A1F7F"/>
    <w:rsid w:val="001A2784"/>
    <w:rsid w:val="001A44CF"/>
    <w:rsid w:val="001B0764"/>
    <w:rsid w:val="001B4919"/>
    <w:rsid w:val="001B5040"/>
    <w:rsid w:val="001B78E6"/>
    <w:rsid w:val="001C04EA"/>
    <w:rsid w:val="001C2250"/>
    <w:rsid w:val="001C3612"/>
    <w:rsid w:val="001C5443"/>
    <w:rsid w:val="001C55BE"/>
    <w:rsid w:val="001C63AD"/>
    <w:rsid w:val="001D022D"/>
    <w:rsid w:val="001D3AA2"/>
    <w:rsid w:val="001E08D7"/>
    <w:rsid w:val="001E1703"/>
    <w:rsid w:val="001E5C4D"/>
    <w:rsid w:val="001E6783"/>
    <w:rsid w:val="001F13BB"/>
    <w:rsid w:val="001F798F"/>
    <w:rsid w:val="002004EE"/>
    <w:rsid w:val="002008E9"/>
    <w:rsid w:val="00202EA8"/>
    <w:rsid w:val="002031C8"/>
    <w:rsid w:val="0020382E"/>
    <w:rsid w:val="002071CF"/>
    <w:rsid w:val="0020763F"/>
    <w:rsid w:val="00212507"/>
    <w:rsid w:val="00214EA4"/>
    <w:rsid w:val="002168DC"/>
    <w:rsid w:val="002227EE"/>
    <w:rsid w:val="00224265"/>
    <w:rsid w:val="002251F4"/>
    <w:rsid w:val="002320B1"/>
    <w:rsid w:val="0023433A"/>
    <w:rsid w:val="002404EE"/>
    <w:rsid w:val="00241066"/>
    <w:rsid w:val="00245544"/>
    <w:rsid w:val="002525F7"/>
    <w:rsid w:val="00255851"/>
    <w:rsid w:val="0026011C"/>
    <w:rsid w:val="00263CF4"/>
    <w:rsid w:val="00263FD4"/>
    <w:rsid w:val="00264644"/>
    <w:rsid w:val="0026466F"/>
    <w:rsid w:val="00266D58"/>
    <w:rsid w:val="00271AEF"/>
    <w:rsid w:val="00271FCE"/>
    <w:rsid w:val="00276312"/>
    <w:rsid w:val="00285089"/>
    <w:rsid w:val="002964C0"/>
    <w:rsid w:val="002A0EBF"/>
    <w:rsid w:val="002A2955"/>
    <w:rsid w:val="002B2135"/>
    <w:rsid w:val="002B4382"/>
    <w:rsid w:val="002B4CCC"/>
    <w:rsid w:val="002C01C7"/>
    <w:rsid w:val="002C0882"/>
    <w:rsid w:val="002C4F56"/>
    <w:rsid w:val="002C6F16"/>
    <w:rsid w:val="002C72B1"/>
    <w:rsid w:val="002D3F19"/>
    <w:rsid w:val="002D5D10"/>
    <w:rsid w:val="002D6A1B"/>
    <w:rsid w:val="002D7983"/>
    <w:rsid w:val="002E0B4D"/>
    <w:rsid w:val="002E201C"/>
    <w:rsid w:val="002E29BB"/>
    <w:rsid w:val="002E4F82"/>
    <w:rsid w:val="002E7E59"/>
    <w:rsid w:val="002F0058"/>
    <w:rsid w:val="002F12EC"/>
    <w:rsid w:val="002F3B07"/>
    <w:rsid w:val="002F4833"/>
    <w:rsid w:val="002F5508"/>
    <w:rsid w:val="002F6C09"/>
    <w:rsid w:val="002F72CC"/>
    <w:rsid w:val="00300A41"/>
    <w:rsid w:val="00325446"/>
    <w:rsid w:val="003273DE"/>
    <w:rsid w:val="00337607"/>
    <w:rsid w:val="00340268"/>
    <w:rsid w:val="00340ED3"/>
    <w:rsid w:val="0034458E"/>
    <w:rsid w:val="00357262"/>
    <w:rsid w:val="00362D55"/>
    <w:rsid w:val="00377838"/>
    <w:rsid w:val="003801D5"/>
    <w:rsid w:val="00380451"/>
    <w:rsid w:val="0038190F"/>
    <w:rsid w:val="00383F2E"/>
    <w:rsid w:val="00391E40"/>
    <w:rsid w:val="003A2CA3"/>
    <w:rsid w:val="003A6DD8"/>
    <w:rsid w:val="003B1E8E"/>
    <w:rsid w:val="003B285C"/>
    <w:rsid w:val="003B2ECC"/>
    <w:rsid w:val="003B4AEA"/>
    <w:rsid w:val="003B7524"/>
    <w:rsid w:val="003C123E"/>
    <w:rsid w:val="003C4D4D"/>
    <w:rsid w:val="003C5686"/>
    <w:rsid w:val="003D379A"/>
    <w:rsid w:val="003E1C01"/>
    <w:rsid w:val="003E3BDE"/>
    <w:rsid w:val="003E7BDF"/>
    <w:rsid w:val="003F0803"/>
    <w:rsid w:val="003F10C4"/>
    <w:rsid w:val="003F1C35"/>
    <w:rsid w:val="003F56BE"/>
    <w:rsid w:val="003F77CF"/>
    <w:rsid w:val="003F7989"/>
    <w:rsid w:val="00401BFC"/>
    <w:rsid w:val="004166B9"/>
    <w:rsid w:val="0043275D"/>
    <w:rsid w:val="00434812"/>
    <w:rsid w:val="0043748B"/>
    <w:rsid w:val="00437EA9"/>
    <w:rsid w:val="004413E2"/>
    <w:rsid w:val="00442EA8"/>
    <w:rsid w:val="004454C8"/>
    <w:rsid w:val="00452577"/>
    <w:rsid w:val="00456E8C"/>
    <w:rsid w:val="0045717C"/>
    <w:rsid w:val="0045768F"/>
    <w:rsid w:val="004618DC"/>
    <w:rsid w:val="00461F38"/>
    <w:rsid w:val="0046735C"/>
    <w:rsid w:val="00472622"/>
    <w:rsid w:val="00477B0C"/>
    <w:rsid w:val="004808FB"/>
    <w:rsid w:val="00481EEF"/>
    <w:rsid w:val="00482E30"/>
    <w:rsid w:val="00491E2C"/>
    <w:rsid w:val="00495772"/>
    <w:rsid w:val="004A1742"/>
    <w:rsid w:val="004A506C"/>
    <w:rsid w:val="004A797C"/>
    <w:rsid w:val="004B1688"/>
    <w:rsid w:val="004B1814"/>
    <w:rsid w:val="004B2EE2"/>
    <w:rsid w:val="004B62F5"/>
    <w:rsid w:val="004C124C"/>
    <w:rsid w:val="004C323B"/>
    <w:rsid w:val="004C70FB"/>
    <w:rsid w:val="004D135F"/>
    <w:rsid w:val="004D3A99"/>
    <w:rsid w:val="004D52CD"/>
    <w:rsid w:val="004E13AB"/>
    <w:rsid w:val="004E2540"/>
    <w:rsid w:val="004F0298"/>
    <w:rsid w:val="00513AA2"/>
    <w:rsid w:val="005169C8"/>
    <w:rsid w:val="0052107F"/>
    <w:rsid w:val="00530858"/>
    <w:rsid w:val="005320CB"/>
    <w:rsid w:val="0053377A"/>
    <w:rsid w:val="00536459"/>
    <w:rsid w:val="005406EB"/>
    <w:rsid w:val="00541549"/>
    <w:rsid w:val="00543FCE"/>
    <w:rsid w:val="00544190"/>
    <w:rsid w:val="00545916"/>
    <w:rsid w:val="0055433F"/>
    <w:rsid w:val="00555616"/>
    <w:rsid w:val="0055706E"/>
    <w:rsid w:val="00557E5A"/>
    <w:rsid w:val="00560068"/>
    <w:rsid w:val="00560262"/>
    <w:rsid w:val="00565067"/>
    <w:rsid w:val="00565DD2"/>
    <w:rsid w:val="005674EB"/>
    <w:rsid w:val="0059024A"/>
    <w:rsid w:val="00594A82"/>
    <w:rsid w:val="00595758"/>
    <w:rsid w:val="00595B4A"/>
    <w:rsid w:val="005A4BF4"/>
    <w:rsid w:val="005A6B82"/>
    <w:rsid w:val="005A7894"/>
    <w:rsid w:val="005B0110"/>
    <w:rsid w:val="005B14F8"/>
    <w:rsid w:val="005B6D26"/>
    <w:rsid w:val="005C0487"/>
    <w:rsid w:val="005C1064"/>
    <w:rsid w:val="005C52F1"/>
    <w:rsid w:val="005C5F55"/>
    <w:rsid w:val="005C6360"/>
    <w:rsid w:val="005D1ABC"/>
    <w:rsid w:val="005D221C"/>
    <w:rsid w:val="005D2A64"/>
    <w:rsid w:val="005D4FF5"/>
    <w:rsid w:val="005D5E9E"/>
    <w:rsid w:val="005D6EBF"/>
    <w:rsid w:val="005E4049"/>
    <w:rsid w:val="005E77FE"/>
    <w:rsid w:val="005F0C66"/>
    <w:rsid w:val="005F2AAF"/>
    <w:rsid w:val="005F3B11"/>
    <w:rsid w:val="005F55D9"/>
    <w:rsid w:val="005F6BC1"/>
    <w:rsid w:val="0060134A"/>
    <w:rsid w:val="00611380"/>
    <w:rsid w:val="00611C44"/>
    <w:rsid w:val="00611DF0"/>
    <w:rsid w:val="00617305"/>
    <w:rsid w:val="00626916"/>
    <w:rsid w:val="00643E5F"/>
    <w:rsid w:val="00651850"/>
    <w:rsid w:val="0065198C"/>
    <w:rsid w:val="00656B29"/>
    <w:rsid w:val="00663021"/>
    <w:rsid w:val="006634DC"/>
    <w:rsid w:val="00665688"/>
    <w:rsid w:val="0067468C"/>
    <w:rsid w:val="00690257"/>
    <w:rsid w:val="00693100"/>
    <w:rsid w:val="00696B37"/>
    <w:rsid w:val="006973F7"/>
    <w:rsid w:val="006A6C26"/>
    <w:rsid w:val="006B0CE7"/>
    <w:rsid w:val="006B61F6"/>
    <w:rsid w:val="006C0C44"/>
    <w:rsid w:val="006C322B"/>
    <w:rsid w:val="006C6603"/>
    <w:rsid w:val="006C78BB"/>
    <w:rsid w:val="006D2AB9"/>
    <w:rsid w:val="006D3CA6"/>
    <w:rsid w:val="006D736B"/>
    <w:rsid w:val="006D741C"/>
    <w:rsid w:val="006D77C9"/>
    <w:rsid w:val="006F0D6C"/>
    <w:rsid w:val="006F12BB"/>
    <w:rsid w:val="006F2AE6"/>
    <w:rsid w:val="006F4E5A"/>
    <w:rsid w:val="0070037C"/>
    <w:rsid w:val="00704903"/>
    <w:rsid w:val="007073CA"/>
    <w:rsid w:val="007074F7"/>
    <w:rsid w:val="007115D5"/>
    <w:rsid w:val="00715346"/>
    <w:rsid w:val="007245C4"/>
    <w:rsid w:val="00724BD0"/>
    <w:rsid w:val="00733CB9"/>
    <w:rsid w:val="00734C3F"/>
    <w:rsid w:val="00742B26"/>
    <w:rsid w:val="00742F09"/>
    <w:rsid w:val="00751D65"/>
    <w:rsid w:val="00754844"/>
    <w:rsid w:val="00757653"/>
    <w:rsid w:val="007625B9"/>
    <w:rsid w:val="00763F34"/>
    <w:rsid w:val="00764A23"/>
    <w:rsid w:val="007724F0"/>
    <w:rsid w:val="007766A0"/>
    <w:rsid w:val="00776A76"/>
    <w:rsid w:val="007770E2"/>
    <w:rsid w:val="00781E3E"/>
    <w:rsid w:val="007938B4"/>
    <w:rsid w:val="00793C44"/>
    <w:rsid w:val="007A2774"/>
    <w:rsid w:val="007A304C"/>
    <w:rsid w:val="007A532D"/>
    <w:rsid w:val="007B030E"/>
    <w:rsid w:val="007B1F3E"/>
    <w:rsid w:val="007B23BE"/>
    <w:rsid w:val="007B2EC3"/>
    <w:rsid w:val="007B305A"/>
    <w:rsid w:val="007B5588"/>
    <w:rsid w:val="007C202F"/>
    <w:rsid w:val="007C6B15"/>
    <w:rsid w:val="007D1FAE"/>
    <w:rsid w:val="007D7727"/>
    <w:rsid w:val="007D7D74"/>
    <w:rsid w:val="007E137E"/>
    <w:rsid w:val="007E3C01"/>
    <w:rsid w:val="007E4BD0"/>
    <w:rsid w:val="007E5578"/>
    <w:rsid w:val="007E71EA"/>
    <w:rsid w:val="007F0B79"/>
    <w:rsid w:val="007F1E7F"/>
    <w:rsid w:val="007F41CA"/>
    <w:rsid w:val="007F52E8"/>
    <w:rsid w:val="007F7B79"/>
    <w:rsid w:val="00812CB5"/>
    <w:rsid w:val="00812D65"/>
    <w:rsid w:val="00814334"/>
    <w:rsid w:val="0081590D"/>
    <w:rsid w:val="00815D87"/>
    <w:rsid w:val="00820A27"/>
    <w:rsid w:val="00823CD9"/>
    <w:rsid w:val="008247BF"/>
    <w:rsid w:val="0082534C"/>
    <w:rsid w:val="00834F16"/>
    <w:rsid w:val="008414C6"/>
    <w:rsid w:val="008417AA"/>
    <w:rsid w:val="00842044"/>
    <w:rsid w:val="00847E78"/>
    <w:rsid w:val="00850892"/>
    <w:rsid w:val="008560BE"/>
    <w:rsid w:val="0085743E"/>
    <w:rsid w:val="008606EA"/>
    <w:rsid w:val="00861B79"/>
    <w:rsid w:val="00862B02"/>
    <w:rsid w:val="00865DB5"/>
    <w:rsid w:val="00872BCD"/>
    <w:rsid w:val="0087504D"/>
    <w:rsid w:val="008773B3"/>
    <w:rsid w:val="008829D7"/>
    <w:rsid w:val="00883090"/>
    <w:rsid w:val="008834A1"/>
    <w:rsid w:val="008847E3"/>
    <w:rsid w:val="00884B2B"/>
    <w:rsid w:val="008928AD"/>
    <w:rsid w:val="008A0BF4"/>
    <w:rsid w:val="008A1EBC"/>
    <w:rsid w:val="008A271C"/>
    <w:rsid w:val="008A5897"/>
    <w:rsid w:val="008B413D"/>
    <w:rsid w:val="008C2C07"/>
    <w:rsid w:val="008C3246"/>
    <w:rsid w:val="008C42E5"/>
    <w:rsid w:val="008D247F"/>
    <w:rsid w:val="008D7FB2"/>
    <w:rsid w:val="008E4236"/>
    <w:rsid w:val="008E73BF"/>
    <w:rsid w:val="008F0C07"/>
    <w:rsid w:val="008F173A"/>
    <w:rsid w:val="008F51C5"/>
    <w:rsid w:val="008F5B4B"/>
    <w:rsid w:val="008F7AA5"/>
    <w:rsid w:val="00900CA6"/>
    <w:rsid w:val="00902720"/>
    <w:rsid w:val="0090275D"/>
    <w:rsid w:val="00905E99"/>
    <w:rsid w:val="00907E8E"/>
    <w:rsid w:val="00910FEF"/>
    <w:rsid w:val="009134FE"/>
    <w:rsid w:val="00923759"/>
    <w:rsid w:val="00925FB7"/>
    <w:rsid w:val="00926E11"/>
    <w:rsid w:val="009271F1"/>
    <w:rsid w:val="00936356"/>
    <w:rsid w:val="009405F3"/>
    <w:rsid w:val="0094623C"/>
    <w:rsid w:val="00946B2B"/>
    <w:rsid w:val="009477E6"/>
    <w:rsid w:val="00950D6C"/>
    <w:rsid w:val="009519A8"/>
    <w:rsid w:val="00951B8D"/>
    <w:rsid w:val="00953421"/>
    <w:rsid w:val="009534BA"/>
    <w:rsid w:val="0095462E"/>
    <w:rsid w:val="00956302"/>
    <w:rsid w:val="00963B84"/>
    <w:rsid w:val="00963CE2"/>
    <w:rsid w:val="00971355"/>
    <w:rsid w:val="00976011"/>
    <w:rsid w:val="0098141A"/>
    <w:rsid w:val="0098210B"/>
    <w:rsid w:val="009831C8"/>
    <w:rsid w:val="0098786E"/>
    <w:rsid w:val="00992ADF"/>
    <w:rsid w:val="00992BE7"/>
    <w:rsid w:val="009969F8"/>
    <w:rsid w:val="009977CC"/>
    <w:rsid w:val="009A03FC"/>
    <w:rsid w:val="009A35C6"/>
    <w:rsid w:val="009A48CC"/>
    <w:rsid w:val="009A5196"/>
    <w:rsid w:val="009B0779"/>
    <w:rsid w:val="009B59CE"/>
    <w:rsid w:val="009B6C51"/>
    <w:rsid w:val="009C12EF"/>
    <w:rsid w:val="009C1A4B"/>
    <w:rsid w:val="009C2784"/>
    <w:rsid w:val="009C27C4"/>
    <w:rsid w:val="009C30CA"/>
    <w:rsid w:val="009C367B"/>
    <w:rsid w:val="009C5E5D"/>
    <w:rsid w:val="009D050B"/>
    <w:rsid w:val="009D1A6F"/>
    <w:rsid w:val="009D3D30"/>
    <w:rsid w:val="009D712E"/>
    <w:rsid w:val="009D7F86"/>
    <w:rsid w:val="009E1FD8"/>
    <w:rsid w:val="009F0A18"/>
    <w:rsid w:val="009F35B6"/>
    <w:rsid w:val="009F37D8"/>
    <w:rsid w:val="009F3F03"/>
    <w:rsid w:val="00A00B1E"/>
    <w:rsid w:val="00A00EC6"/>
    <w:rsid w:val="00A01967"/>
    <w:rsid w:val="00A03C12"/>
    <w:rsid w:val="00A25A39"/>
    <w:rsid w:val="00A273DE"/>
    <w:rsid w:val="00A31D02"/>
    <w:rsid w:val="00A32DCE"/>
    <w:rsid w:val="00A347AA"/>
    <w:rsid w:val="00A34B76"/>
    <w:rsid w:val="00A52E75"/>
    <w:rsid w:val="00A54026"/>
    <w:rsid w:val="00A54AA1"/>
    <w:rsid w:val="00A61DF6"/>
    <w:rsid w:val="00A656E6"/>
    <w:rsid w:val="00A679BA"/>
    <w:rsid w:val="00A71ABB"/>
    <w:rsid w:val="00A71D9C"/>
    <w:rsid w:val="00A744A7"/>
    <w:rsid w:val="00A75A25"/>
    <w:rsid w:val="00A75BF7"/>
    <w:rsid w:val="00A80542"/>
    <w:rsid w:val="00A81B73"/>
    <w:rsid w:val="00A8739A"/>
    <w:rsid w:val="00A94595"/>
    <w:rsid w:val="00A971B5"/>
    <w:rsid w:val="00AA267A"/>
    <w:rsid w:val="00AA6D55"/>
    <w:rsid w:val="00AA7EDC"/>
    <w:rsid w:val="00AB0B0A"/>
    <w:rsid w:val="00AB490E"/>
    <w:rsid w:val="00AB6ADE"/>
    <w:rsid w:val="00AC3B24"/>
    <w:rsid w:val="00AC5251"/>
    <w:rsid w:val="00AC655B"/>
    <w:rsid w:val="00AC7CE9"/>
    <w:rsid w:val="00AD3C01"/>
    <w:rsid w:val="00AD6B55"/>
    <w:rsid w:val="00AE3FFB"/>
    <w:rsid w:val="00AE4267"/>
    <w:rsid w:val="00AF066B"/>
    <w:rsid w:val="00AF70D9"/>
    <w:rsid w:val="00AF78EF"/>
    <w:rsid w:val="00B002B6"/>
    <w:rsid w:val="00B00AD4"/>
    <w:rsid w:val="00B03159"/>
    <w:rsid w:val="00B04149"/>
    <w:rsid w:val="00B06C5A"/>
    <w:rsid w:val="00B1336C"/>
    <w:rsid w:val="00B21E0E"/>
    <w:rsid w:val="00B256F8"/>
    <w:rsid w:val="00B3051B"/>
    <w:rsid w:val="00B314A8"/>
    <w:rsid w:val="00B31BDA"/>
    <w:rsid w:val="00B338C5"/>
    <w:rsid w:val="00B34541"/>
    <w:rsid w:val="00B34D31"/>
    <w:rsid w:val="00B35A13"/>
    <w:rsid w:val="00B35A3D"/>
    <w:rsid w:val="00B364FA"/>
    <w:rsid w:val="00B37B05"/>
    <w:rsid w:val="00B4161C"/>
    <w:rsid w:val="00B4281D"/>
    <w:rsid w:val="00B42FB7"/>
    <w:rsid w:val="00B436BA"/>
    <w:rsid w:val="00B458E1"/>
    <w:rsid w:val="00B46BEA"/>
    <w:rsid w:val="00B52293"/>
    <w:rsid w:val="00B52E49"/>
    <w:rsid w:val="00B547D6"/>
    <w:rsid w:val="00B57129"/>
    <w:rsid w:val="00B602C4"/>
    <w:rsid w:val="00B6063E"/>
    <w:rsid w:val="00B61738"/>
    <w:rsid w:val="00B6218C"/>
    <w:rsid w:val="00B63DD3"/>
    <w:rsid w:val="00B650B4"/>
    <w:rsid w:val="00B65375"/>
    <w:rsid w:val="00B66265"/>
    <w:rsid w:val="00B6752C"/>
    <w:rsid w:val="00B70284"/>
    <w:rsid w:val="00B81186"/>
    <w:rsid w:val="00B81830"/>
    <w:rsid w:val="00B86D45"/>
    <w:rsid w:val="00B86FA8"/>
    <w:rsid w:val="00B93606"/>
    <w:rsid w:val="00BA6BAA"/>
    <w:rsid w:val="00BB43F9"/>
    <w:rsid w:val="00BB5772"/>
    <w:rsid w:val="00BB64B4"/>
    <w:rsid w:val="00BC07EF"/>
    <w:rsid w:val="00BC7291"/>
    <w:rsid w:val="00BD04B7"/>
    <w:rsid w:val="00BD1C9E"/>
    <w:rsid w:val="00BD2076"/>
    <w:rsid w:val="00BD5A08"/>
    <w:rsid w:val="00BE0A45"/>
    <w:rsid w:val="00BE0B36"/>
    <w:rsid w:val="00BE14BA"/>
    <w:rsid w:val="00BE63D0"/>
    <w:rsid w:val="00BF0356"/>
    <w:rsid w:val="00BF25EE"/>
    <w:rsid w:val="00BF2701"/>
    <w:rsid w:val="00BF3487"/>
    <w:rsid w:val="00BF41B2"/>
    <w:rsid w:val="00BF723A"/>
    <w:rsid w:val="00C00896"/>
    <w:rsid w:val="00C037AC"/>
    <w:rsid w:val="00C04970"/>
    <w:rsid w:val="00C071E1"/>
    <w:rsid w:val="00C152AE"/>
    <w:rsid w:val="00C222A3"/>
    <w:rsid w:val="00C243AE"/>
    <w:rsid w:val="00C2680C"/>
    <w:rsid w:val="00C31009"/>
    <w:rsid w:val="00C3523D"/>
    <w:rsid w:val="00C36396"/>
    <w:rsid w:val="00C4357E"/>
    <w:rsid w:val="00C45AD3"/>
    <w:rsid w:val="00C45D07"/>
    <w:rsid w:val="00C53EA5"/>
    <w:rsid w:val="00C550D1"/>
    <w:rsid w:val="00C6162B"/>
    <w:rsid w:val="00C634A9"/>
    <w:rsid w:val="00C6366D"/>
    <w:rsid w:val="00C64C54"/>
    <w:rsid w:val="00C70BC5"/>
    <w:rsid w:val="00C72662"/>
    <w:rsid w:val="00C76E84"/>
    <w:rsid w:val="00C8015A"/>
    <w:rsid w:val="00C84489"/>
    <w:rsid w:val="00CA032C"/>
    <w:rsid w:val="00CA5A55"/>
    <w:rsid w:val="00CB005F"/>
    <w:rsid w:val="00CB0F60"/>
    <w:rsid w:val="00CB1BFD"/>
    <w:rsid w:val="00CB49EF"/>
    <w:rsid w:val="00CC0788"/>
    <w:rsid w:val="00CC08EC"/>
    <w:rsid w:val="00CC0B39"/>
    <w:rsid w:val="00CC5681"/>
    <w:rsid w:val="00CC6269"/>
    <w:rsid w:val="00CC6EB4"/>
    <w:rsid w:val="00CD5BDB"/>
    <w:rsid w:val="00CD5C5A"/>
    <w:rsid w:val="00CD7491"/>
    <w:rsid w:val="00CD7CFA"/>
    <w:rsid w:val="00CE0ABF"/>
    <w:rsid w:val="00CE0C8C"/>
    <w:rsid w:val="00CE15DA"/>
    <w:rsid w:val="00CE559B"/>
    <w:rsid w:val="00CE5E1A"/>
    <w:rsid w:val="00CE71B0"/>
    <w:rsid w:val="00CF078F"/>
    <w:rsid w:val="00D01974"/>
    <w:rsid w:val="00D03FAC"/>
    <w:rsid w:val="00D05ED7"/>
    <w:rsid w:val="00D13E69"/>
    <w:rsid w:val="00D14B89"/>
    <w:rsid w:val="00D15639"/>
    <w:rsid w:val="00D178C9"/>
    <w:rsid w:val="00D17A42"/>
    <w:rsid w:val="00D22DE2"/>
    <w:rsid w:val="00D24BEB"/>
    <w:rsid w:val="00D4062D"/>
    <w:rsid w:val="00D50634"/>
    <w:rsid w:val="00D50B92"/>
    <w:rsid w:val="00D50E5B"/>
    <w:rsid w:val="00D57654"/>
    <w:rsid w:val="00D57BD1"/>
    <w:rsid w:val="00D57BEB"/>
    <w:rsid w:val="00D64BB0"/>
    <w:rsid w:val="00D73554"/>
    <w:rsid w:val="00D83992"/>
    <w:rsid w:val="00D93616"/>
    <w:rsid w:val="00D9658E"/>
    <w:rsid w:val="00DA0B6B"/>
    <w:rsid w:val="00DA1CC9"/>
    <w:rsid w:val="00DA432B"/>
    <w:rsid w:val="00DA4E21"/>
    <w:rsid w:val="00DB2D42"/>
    <w:rsid w:val="00DB2EF5"/>
    <w:rsid w:val="00DB78C0"/>
    <w:rsid w:val="00DC04BC"/>
    <w:rsid w:val="00DC3332"/>
    <w:rsid w:val="00DC4B3C"/>
    <w:rsid w:val="00DC5C1C"/>
    <w:rsid w:val="00DD1DE3"/>
    <w:rsid w:val="00DD2A6B"/>
    <w:rsid w:val="00DD4CA0"/>
    <w:rsid w:val="00DD7643"/>
    <w:rsid w:val="00DD7BEA"/>
    <w:rsid w:val="00DE41A1"/>
    <w:rsid w:val="00DE49AF"/>
    <w:rsid w:val="00DE4A0A"/>
    <w:rsid w:val="00DE6804"/>
    <w:rsid w:val="00DF381E"/>
    <w:rsid w:val="00DF3A8D"/>
    <w:rsid w:val="00DF407C"/>
    <w:rsid w:val="00DF4CEA"/>
    <w:rsid w:val="00DF599C"/>
    <w:rsid w:val="00DF5A33"/>
    <w:rsid w:val="00DF649D"/>
    <w:rsid w:val="00DF6679"/>
    <w:rsid w:val="00E034FB"/>
    <w:rsid w:val="00E057B5"/>
    <w:rsid w:val="00E077F0"/>
    <w:rsid w:val="00E11490"/>
    <w:rsid w:val="00E128A6"/>
    <w:rsid w:val="00E16D19"/>
    <w:rsid w:val="00E17881"/>
    <w:rsid w:val="00E30896"/>
    <w:rsid w:val="00E34A46"/>
    <w:rsid w:val="00E41844"/>
    <w:rsid w:val="00E468E1"/>
    <w:rsid w:val="00E53126"/>
    <w:rsid w:val="00E54520"/>
    <w:rsid w:val="00E547C3"/>
    <w:rsid w:val="00E54F7E"/>
    <w:rsid w:val="00E56415"/>
    <w:rsid w:val="00E5775D"/>
    <w:rsid w:val="00E60B10"/>
    <w:rsid w:val="00E640B6"/>
    <w:rsid w:val="00E650C0"/>
    <w:rsid w:val="00E70CDA"/>
    <w:rsid w:val="00E80816"/>
    <w:rsid w:val="00E81EC8"/>
    <w:rsid w:val="00E847D0"/>
    <w:rsid w:val="00EA36C7"/>
    <w:rsid w:val="00EA67EC"/>
    <w:rsid w:val="00EA726D"/>
    <w:rsid w:val="00EB4D60"/>
    <w:rsid w:val="00EB73DF"/>
    <w:rsid w:val="00EC41E0"/>
    <w:rsid w:val="00EC460C"/>
    <w:rsid w:val="00ED052E"/>
    <w:rsid w:val="00ED17BC"/>
    <w:rsid w:val="00ED5EE1"/>
    <w:rsid w:val="00EE26F3"/>
    <w:rsid w:val="00EE2FE1"/>
    <w:rsid w:val="00EE5CB7"/>
    <w:rsid w:val="00EE7630"/>
    <w:rsid w:val="00EF18BB"/>
    <w:rsid w:val="00EF40F4"/>
    <w:rsid w:val="00EF5E37"/>
    <w:rsid w:val="00EF736F"/>
    <w:rsid w:val="00EF73CE"/>
    <w:rsid w:val="00F05096"/>
    <w:rsid w:val="00F134D5"/>
    <w:rsid w:val="00F15E2D"/>
    <w:rsid w:val="00F176EF"/>
    <w:rsid w:val="00F20523"/>
    <w:rsid w:val="00F2771F"/>
    <w:rsid w:val="00F300A2"/>
    <w:rsid w:val="00F3168F"/>
    <w:rsid w:val="00F32065"/>
    <w:rsid w:val="00F322AB"/>
    <w:rsid w:val="00F35A53"/>
    <w:rsid w:val="00F369E6"/>
    <w:rsid w:val="00F41A91"/>
    <w:rsid w:val="00F63DC1"/>
    <w:rsid w:val="00F6731C"/>
    <w:rsid w:val="00F67F31"/>
    <w:rsid w:val="00F70D14"/>
    <w:rsid w:val="00F72D0E"/>
    <w:rsid w:val="00F746B5"/>
    <w:rsid w:val="00F7517D"/>
    <w:rsid w:val="00F753EE"/>
    <w:rsid w:val="00F77DD9"/>
    <w:rsid w:val="00F77E7E"/>
    <w:rsid w:val="00F815F5"/>
    <w:rsid w:val="00F8317C"/>
    <w:rsid w:val="00F8473A"/>
    <w:rsid w:val="00F93ED6"/>
    <w:rsid w:val="00F9525F"/>
    <w:rsid w:val="00F95418"/>
    <w:rsid w:val="00FB3340"/>
    <w:rsid w:val="00FB397C"/>
    <w:rsid w:val="00FB6AB4"/>
    <w:rsid w:val="00FB6B99"/>
    <w:rsid w:val="00FC3468"/>
    <w:rsid w:val="00FD08D1"/>
    <w:rsid w:val="00FD2F29"/>
    <w:rsid w:val="00FE187A"/>
    <w:rsid w:val="00FF5B25"/>
    <w:rsid w:val="00FF7981"/>
    <w:rsid w:val="00FF7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13E2D0"/>
  <w15:docId w15:val="{20146635-500F-436D-A0D7-2A03F7838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29A"/>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029A"/>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029A"/>
    <w:rPr>
      <w:rFonts w:cs="Times New Roman"/>
      <w:color w:val="0000FF" w:themeColor="hyperlink"/>
      <w:u w:val="single"/>
    </w:rPr>
  </w:style>
  <w:style w:type="paragraph" w:styleId="BalloonText">
    <w:name w:val="Balloon Text"/>
    <w:basedOn w:val="Normal"/>
    <w:link w:val="BalloonTextChar"/>
    <w:uiPriority w:val="99"/>
    <w:semiHidden/>
    <w:unhideWhenUsed/>
    <w:rsid w:val="0000029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029A"/>
    <w:rPr>
      <w:rFonts w:ascii="Tahoma" w:hAnsi="Tahoma" w:cs="Tahoma"/>
      <w:sz w:val="16"/>
      <w:szCs w:val="16"/>
    </w:rPr>
  </w:style>
  <w:style w:type="paragraph" w:styleId="Header">
    <w:name w:val="header"/>
    <w:basedOn w:val="Normal"/>
    <w:link w:val="HeaderChar"/>
    <w:uiPriority w:val="99"/>
    <w:semiHidden/>
    <w:unhideWhenUsed/>
    <w:rsid w:val="00CC6269"/>
    <w:pPr>
      <w:tabs>
        <w:tab w:val="center" w:pos="4680"/>
        <w:tab w:val="right" w:pos="9360"/>
      </w:tabs>
    </w:pPr>
  </w:style>
  <w:style w:type="character" w:customStyle="1" w:styleId="HeaderChar">
    <w:name w:val="Header Char"/>
    <w:basedOn w:val="DefaultParagraphFont"/>
    <w:link w:val="Header"/>
    <w:uiPriority w:val="99"/>
    <w:semiHidden/>
    <w:rsid w:val="00CC6269"/>
    <w:rPr>
      <w:rFonts w:cstheme="minorBidi"/>
    </w:rPr>
  </w:style>
  <w:style w:type="paragraph" w:styleId="Footer">
    <w:name w:val="footer"/>
    <w:basedOn w:val="Normal"/>
    <w:link w:val="FooterChar"/>
    <w:uiPriority w:val="99"/>
    <w:semiHidden/>
    <w:unhideWhenUsed/>
    <w:rsid w:val="00CC6269"/>
    <w:pPr>
      <w:tabs>
        <w:tab w:val="center" w:pos="4680"/>
        <w:tab w:val="right" w:pos="9360"/>
      </w:tabs>
    </w:pPr>
  </w:style>
  <w:style w:type="character" w:customStyle="1" w:styleId="FooterChar">
    <w:name w:val="Footer Char"/>
    <w:basedOn w:val="DefaultParagraphFont"/>
    <w:link w:val="Footer"/>
    <w:uiPriority w:val="99"/>
    <w:semiHidden/>
    <w:rsid w:val="00CC6269"/>
    <w:rPr>
      <w:rFonts w:cstheme="minorBidi"/>
    </w:rPr>
  </w:style>
  <w:style w:type="paragraph" w:styleId="ListParagraph">
    <w:name w:val="List Paragraph"/>
    <w:basedOn w:val="Normal"/>
    <w:uiPriority w:val="34"/>
    <w:qFormat/>
    <w:rsid w:val="003F56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bank.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ss-ba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Tendrup</dc:creator>
  <cp:lastModifiedBy>Dawn</cp:lastModifiedBy>
  <cp:revision>4</cp:revision>
  <cp:lastPrinted>2020-03-17T14:13:00Z</cp:lastPrinted>
  <dcterms:created xsi:type="dcterms:W3CDTF">2020-04-28T21:11:00Z</dcterms:created>
  <dcterms:modified xsi:type="dcterms:W3CDTF">2020-05-05T20:09:00Z</dcterms:modified>
</cp:coreProperties>
</file>